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5BA67" w14:textId="23522732" w:rsidR="00FD2896" w:rsidRPr="00A65F9C" w:rsidRDefault="00613496" w:rsidP="00613496">
      <w:pPr>
        <w:ind w:left="-567"/>
        <w:jc w:val="center"/>
        <w:rPr>
          <w:rFonts w:ascii="Sylfaen" w:hAnsi="Sylfaen"/>
          <w:b/>
          <w:color w:val="FF0000"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047AA9">
        <w:rPr>
          <w:rFonts w:ascii="Sylfaen" w:hAnsi="Sylfaen"/>
          <w:b/>
          <w:lang w:val="ka-GE"/>
        </w:rPr>
        <w:t>მეცნიერება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14:paraId="0EECC4C8" w14:textId="1DFB7E5C" w:rsidR="00BB4085" w:rsidRPr="00BB4085" w:rsidRDefault="001D7B0C" w:rsidP="00B0788F">
      <w:pPr>
        <w:jc w:val="center"/>
        <w:rPr>
          <w:rFonts w:ascii="Sylfaen" w:hAnsi="Sylfaen"/>
          <w:b/>
          <w:bCs/>
          <w:color w:val="FF0000"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არსებული შენობის </w:t>
      </w:r>
      <w:r w:rsidR="00BB4085" w:rsidRPr="00BB4085">
        <w:rPr>
          <w:rFonts w:ascii="Sylfaen" w:hAnsi="Sylfaen"/>
          <w:b/>
          <w:bCs/>
          <w:sz w:val="28"/>
          <w:szCs w:val="28"/>
          <w:lang w:val="ka-GE"/>
        </w:rPr>
        <w:t xml:space="preserve">კონსტრუქციული </w:t>
      </w:r>
      <w:r w:rsidR="00BB4085">
        <w:rPr>
          <w:rFonts w:ascii="Sylfaen" w:hAnsi="Sylfaen"/>
          <w:b/>
          <w:bCs/>
          <w:sz w:val="28"/>
          <w:szCs w:val="28"/>
          <w:lang w:val="ka-GE"/>
        </w:rPr>
        <w:t>ნაწილის</w:t>
      </w:r>
      <w:r w:rsidR="00BB4085" w:rsidRPr="00BB4085">
        <w:rPr>
          <w:rFonts w:ascii="Sylfaen" w:hAnsi="Sylfaen"/>
          <w:b/>
          <w:bCs/>
          <w:sz w:val="28"/>
          <w:szCs w:val="28"/>
          <w:lang w:val="ka-GE"/>
        </w:rPr>
        <w:t xml:space="preserve"> და ექსტერიერის </w:t>
      </w:r>
      <w:r w:rsidR="00BB4085">
        <w:rPr>
          <w:rFonts w:ascii="Sylfaen" w:hAnsi="Sylfaen"/>
          <w:b/>
          <w:bCs/>
          <w:sz w:val="28"/>
          <w:szCs w:val="28"/>
          <w:lang w:val="ka-GE"/>
        </w:rPr>
        <w:t xml:space="preserve">სარეკონსტრუქციო (დემონტაჟი-მონტაჟი) </w:t>
      </w:r>
      <w:r w:rsidR="00BB4085" w:rsidRPr="00BB4085">
        <w:rPr>
          <w:rFonts w:ascii="Sylfaen" w:hAnsi="Sylfaen"/>
          <w:b/>
          <w:bCs/>
          <w:sz w:val="28"/>
          <w:szCs w:val="28"/>
          <w:lang w:val="ka-GE"/>
        </w:rPr>
        <w:t>სამშენებლო სამუშაოებ</w:t>
      </w:r>
      <w:r w:rsidR="00BB4085">
        <w:rPr>
          <w:rFonts w:ascii="Sylfaen" w:hAnsi="Sylfaen"/>
          <w:b/>
          <w:bCs/>
          <w:sz w:val="28"/>
          <w:szCs w:val="28"/>
          <w:lang w:val="ka-GE"/>
        </w:rPr>
        <w:t xml:space="preserve">ზე </w:t>
      </w:r>
    </w:p>
    <w:p w14:paraId="2C45EB73" w14:textId="70372688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8D20BF">
        <w:rPr>
          <w:rFonts w:ascii="Sylfaen" w:hAnsi="Sylfaen"/>
          <w:b/>
          <w:lang w:val="ka-GE"/>
        </w:rPr>
        <w:t>0</w:t>
      </w:r>
      <w:r w:rsidR="00A34F67">
        <w:rPr>
          <w:rFonts w:ascii="Sylfaen" w:hAnsi="Sylfaen"/>
          <w:b/>
        </w:rPr>
        <w:t>7</w:t>
      </w:r>
      <w:r w:rsidR="006A700D">
        <w:rPr>
          <w:rFonts w:ascii="Sylfaen" w:hAnsi="Sylfaen"/>
          <w:b/>
          <w:lang w:val="ka-GE"/>
        </w:rPr>
        <w:t>/</w:t>
      </w:r>
      <w:r w:rsidR="008A0586">
        <w:rPr>
          <w:rFonts w:ascii="Sylfaen" w:hAnsi="Sylfaen"/>
          <w:b/>
        </w:rPr>
        <w:t>10</w:t>
      </w:r>
      <w:r>
        <w:rPr>
          <w:rFonts w:ascii="Sylfaen" w:hAnsi="Sylfaen"/>
          <w:b/>
          <w:lang w:val="ka-GE"/>
        </w:rPr>
        <w:t>-</w:t>
      </w:r>
      <w:r w:rsidR="009519AD">
        <w:rPr>
          <w:rFonts w:ascii="Sylfaen" w:hAnsi="Sylfaen"/>
          <w:b/>
        </w:rPr>
        <w:t>METS/</w:t>
      </w:r>
      <w:r w:rsidR="00B0788F">
        <w:rPr>
          <w:rFonts w:ascii="Sylfaen" w:hAnsi="Sylfaen"/>
          <w:b/>
        </w:rPr>
        <w:t>CONST</w:t>
      </w:r>
      <w:r w:rsidR="00C14418">
        <w:rPr>
          <w:rFonts w:ascii="Sylfaen" w:hAnsi="Sylfaen"/>
          <w:b/>
        </w:rPr>
        <w:t>-2021</w:t>
      </w:r>
    </w:p>
    <w:p w14:paraId="11665680" w14:textId="77777777" w:rsidR="006A700D" w:rsidRPr="00885FF9" w:rsidRDefault="00864765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ობიექტის ადგილმდებარეობა</w:t>
      </w:r>
      <w:r w:rsidR="006A700D">
        <w:rPr>
          <w:rFonts w:ascii="Sylfaen" w:hAnsi="Sylfaen"/>
          <w:b/>
          <w:lang w:val="ka-GE"/>
        </w:rPr>
        <w:t>:</w:t>
      </w:r>
    </w:p>
    <w:p w14:paraId="1E111710" w14:textId="72D7BD94" w:rsidR="00A922F7" w:rsidRPr="00A922F7" w:rsidRDefault="008D20BF" w:rsidP="00A922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6E6ED7">
        <w:rPr>
          <w:rFonts w:ascii="Sylfaen" w:hAnsi="Sylfaen"/>
          <w:lang w:val="ka-GE"/>
        </w:rPr>
        <w:t xml:space="preserve">ქ. </w:t>
      </w:r>
      <w:r w:rsidR="00864765">
        <w:rPr>
          <w:rFonts w:ascii="Sylfaen" w:hAnsi="Sylfaen"/>
          <w:lang w:val="ka-GE"/>
        </w:rPr>
        <w:t>თბილის</w:t>
      </w:r>
      <w:r w:rsidR="006E6ED7">
        <w:rPr>
          <w:rFonts w:ascii="Sylfaen" w:hAnsi="Sylfaen"/>
          <w:lang w:val="ka-GE"/>
        </w:rPr>
        <w:t>ი</w:t>
      </w:r>
      <w:r w:rsidR="00864765">
        <w:rPr>
          <w:rFonts w:ascii="Sylfaen" w:hAnsi="Sylfaen"/>
          <w:lang w:val="ka-GE"/>
        </w:rPr>
        <w:t>,</w:t>
      </w:r>
      <w:r w:rsidR="006E6ED7">
        <w:rPr>
          <w:rFonts w:ascii="Sylfaen" w:hAnsi="Sylfaen"/>
          <w:lang w:val="ka-GE"/>
        </w:rPr>
        <w:t xml:space="preserve"> კალისტრატე ქუთათელაძის ქ #10</w:t>
      </w:r>
      <w:r w:rsidR="001419A7">
        <w:rPr>
          <w:rFonts w:ascii="Sylfaen" w:hAnsi="Sylfaen"/>
          <w:lang w:val="ka-GE"/>
        </w:rPr>
        <w:t xml:space="preserve"> -</w:t>
      </w:r>
      <w:r w:rsidR="006E6ED7">
        <w:rPr>
          <w:rFonts w:ascii="Sylfaen" w:hAnsi="Sylfaen"/>
          <w:lang w:val="ka-GE"/>
        </w:rPr>
        <w:t xml:space="preserve">ში (ყოფილი საშენ მასალათა ინსტიტუტი) </w:t>
      </w:r>
    </w:p>
    <w:p w14:paraId="10AE7AE3" w14:textId="77777777" w:rsidR="000548CE" w:rsidRDefault="000548CE" w:rsidP="000548CE">
      <w:pPr>
        <w:pStyle w:val="HTMLPreformatted"/>
        <w:jc w:val="both"/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10AD012D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</w:p>
    <w:p w14:paraId="5812E35A" w14:textId="77777777" w:rsidR="003962F2" w:rsidRPr="003962F2" w:rsidRDefault="003962F2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67A8E2E3" w14:textId="05479939" w:rsidR="000548CE" w:rsidRPr="00F51F31" w:rsidRDefault="000548CE" w:rsidP="000548CE">
      <w:pPr>
        <w:pStyle w:val="HTMLPreformatted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C3328D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# 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>1</w:t>
      </w:r>
      <w:r w:rsidR="003962F2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 </w:t>
      </w:r>
      <w:r w:rsidR="00C3328D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- </w:t>
      </w:r>
      <w:r w:rsidR="003962F2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განაცხადის ფორმა </w:t>
      </w:r>
    </w:p>
    <w:p w14:paraId="3CEC9111" w14:textId="3C77C10C" w:rsidR="00AE60A9" w:rsidRDefault="000548CE" w:rsidP="003962F2">
      <w:pPr>
        <w:pStyle w:val="HTMLPreformatted"/>
        <w:jc w:val="both"/>
        <w:rPr>
          <w:rStyle w:val="y2iqfc"/>
          <w:rFonts w:asciiTheme="minorHAnsi" w:hAnsiTheme="minorHAnsi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C3328D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# 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>2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C3328D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- </w:t>
      </w:r>
      <w:r w:rsidR="003962F2">
        <w:rPr>
          <w:rStyle w:val="y2iqfc"/>
          <w:rFonts w:ascii="Sylfaen" w:hAnsi="Sylfaen" w:cs="Times New Roman"/>
          <w:sz w:val="24"/>
          <w:szCs w:val="24"/>
          <w:lang w:val="ka-GE"/>
        </w:rPr>
        <w:t>სამუშაოების მოცულობა -</w:t>
      </w:r>
      <w:r w:rsidR="003962F2"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962F2">
        <w:rPr>
          <w:rStyle w:val="y2iqfc"/>
          <w:rFonts w:ascii="Sylfaen" w:hAnsi="Sylfaen" w:cs="Sylfaen"/>
          <w:sz w:val="24"/>
          <w:szCs w:val="24"/>
          <w:lang w:val="ka-GE"/>
        </w:rPr>
        <w:t>გაფასების</w:t>
      </w:r>
      <w:r w:rsidR="003962F2"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962F2"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="003962F2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</w:p>
    <w:p w14:paraId="179BF760" w14:textId="0E064F47" w:rsidR="00C3328D" w:rsidRPr="00C3328D" w:rsidRDefault="00C3328D" w:rsidP="003962F2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C3328D">
        <w:rPr>
          <w:rStyle w:val="y2iqfc"/>
          <w:rFonts w:ascii="Sylfaen" w:hAnsi="Sylfaen" w:cs="Times New Roman"/>
          <w:sz w:val="24"/>
          <w:szCs w:val="24"/>
          <w:lang w:val="ka-GE"/>
        </w:rPr>
        <w:t>დანართი # 3 - სამუშაოების შესრულების გრაფიკი</w:t>
      </w:r>
    </w:p>
    <w:p w14:paraId="5A85FEB5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sz w:val="24"/>
          <w:szCs w:val="24"/>
          <w:lang w:val="ka-GE"/>
        </w:rPr>
      </w:pPr>
    </w:p>
    <w:p w14:paraId="6189552C" w14:textId="3014B3C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</w:rPr>
        <w:t xml:space="preserve">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):</w:t>
      </w:r>
    </w:p>
    <w:p w14:paraId="3BED5BB3" w14:textId="77777777" w:rsidR="00D3059D" w:rsidRDefault="00D3059D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5323F281" w14:textId="29D27B9C" w:rsidR="00773C00" w:rsidRPr="00C67AD8" w:rsidRDefault="00D3059D" w:rsidP="00773C00">
      <w:pPr>
        <w:rPr>
          <w:rFonts w:eastAsia="Times New Roman"/>
          <w:sz w:val="24"/>
          <w:szCs w:val="24"/>
        </w:rPr>
      </w:pPr>
      <w:r>
        <w:rPr>
          <w:rStyle w:val="y2iqfc"/>
          <w:rFonts w:cs="Times New Roman"/>
          <w:b/>
          <w:sz w:val="24"/>
          <w:szCs w:val="24"/>
          <w:lang w:val="ka-GE"/>
        </w:rPr>
        <w:t xml:space="preserve">გთხოვთ გადმოტვირთოთ შემდეგი ბმულიდან: </w:t>
      </w:r>
      <w:hyperlink r:id="rId8" w:history="1">
        <w:r w:rsidR="00C67AD8">
          <w:rPr>
            <w:rStyle w:val="Hyperlink"/>
            <w:rFonts w:ascii="Calibri" w:eastAsia="Times New Roman" w:hAnsi="Calibri"/>
            <w:color w:val="954F72"/>
          </w:rPr>
          <w:t>https://we.tl/t-01etAwNsZZ</w:t>
        </w:r>
      </w:hyperlink>
      <w:bookmarkStart w:id="3" w:name="_GoBack"/>
      <w:bookmarkEnd w:id="3"/>
    </w:p>
    <w:p w14:paraId="3829D3BB" w14:textId="64BC4EF0" w:rsidR="000548CE" w:rsidRPr="00C3328D" w:rsidRDefault="000548CE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C3328D">
        <w:rPr>
          <w:rFonts w:ascii="Sylfaen" w:hAnsi="Sylfaen"/>
          <w:lang w:val="ka-GE"/>
        </w:rPr>
        <w:t>#41 დასკვნა + მისაწვდომობის დასკვნა + სერტიფიკატები</w:t>
      </w:r>
    </w:p>
    <w:p w14:paraId="37AC740B" w14:textId="2FD14B31" w:rsidR="000548CE" w:rsidRPr="009E1BE0" w:rsidRDefault="000548CE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არსებული ფოტოფიქსაცია</w:t>
      </w:r>
    </w:p>
    <w:p w14:paraId="6DEC8BEE" w14:textId="77777777" w:rsidR="000548CE" w:rsidRPr="009E1BE0" w:rsidRDefault="000548CE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 xml:space="preserve">არსებული შენობის ექსპერტიზა </w:t>
      </w:r>
    </w:p>
    <w:p w14:paraId="50E2A396" w14:textId="1A75B5DA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გეგმები + ანაზომები</w:t>
      </w:r>
    </w:p>
    <w:p w14:paraId="5C650D7D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გენ-გეგმა</w:t>
      </w:r>
    </w:p>
    <w:p w14:paraId="68C835F5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გეოლოგია + ექსპერტიზა</w:t>
      </w:r>
    </w:p>
    <w:p w14:paraId="572005B2" w14:textId="718002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დანართები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(მოცულობის)</w:t>
      </w:r>
    </w:p>
    <w:p w14:paraId="6B7F276F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დენდეროპროექტი ევროპული სკოლა</w:t>
      </w:r>
    </w:p>
    <w:p w14:paraId="4556B41C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ვიზუალიზაცია</w:t>
      </w:r>
    </w:p>
    <w:p w14:paraId="79B9AEB1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კონსტრუქციული დასკვნა</w:t>
      </w:r>
    </w:p>
    <w:p w14:paraId="636FB42F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კონსტრუქციული პროექტი</w:t>
      </w:r>
    </w:p>
    <w:p w14:paraId="4F6060E4" w14:textId="77777777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მაქსიმალური სიმაღლე</w:t>
      </w:r>
    </w:p>
    <w:p w14:paraId="40A10824" w14:textId="42D10B94" w:rsidR="00773C00" w:rsidRPr="00773C00" w:rsidRDefault="00773C00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მოცულობები</w:t>
      </w:r>
    </w:p>
    <w:p w14:paraId="465A105B" w14:textId="319BC9FF" w:rsidR="00C3328D" w:rsidRPr="009E1BE0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სატენდერო </w:t>
      </w:r>
      <w:r w:rsidRPr="009E1BE0">
        <w:rPr>
          <w:rFonts w:ascii="Sylfaen" w:eastAsia="Times New Roman" w:hAnsi="Sylfaen" w:cs="Sylfaen"/>
          <w:sz w:val="24"/>
          <w:szCs w:val="24"/>
          <w:lang w:val="ka-GE"/>
        </w:rPr>
        <w:t>განმარტება</w:t>
      </w:r>
    </w:p>
    <w:p w14:paraId="461FDEDD" w14:textId="77777777" w:rsidR="00C3328D" w:rsidRPr="00C3328D" w:rsidRDefault="00C3328D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lang w:val="ka-GE"/>
        </w:rPr>
        <w:t>სქემატური ნახაზი განმარტებისთვის</w:t>
      </w:r>
    </w:p>
    <w:p w14:paraId="404E7549" w14:textId="37D94FBD" w:rsidR="000548CE" w:rsidRPr="00C3328D" w:rsidRDefault="000548CE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ფასადები + ანაზომი</w:t>
      </w:r>
    </w:p>
    <w:p w14:paraId="26D4C859" w14:textId="096C99ED" w:rsidR="00C3328D" w:rsidRPr="00C3328D" w:rsidRDefault="00C3328D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lang w:val="ka-GE"/>
        </w:rPr>
        <w:t>საინჟინრო სისტემების პროექტი</w:t>
      </w:r>
    </w:p>
    <w:p w14:paraId="2659C0E3" w14:textId="65075631" w:rsidR="00C3328D" w:rsidRPr="00C3328D" w:rsidRDefault="00C3328D" w:rsidP="000548CE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lang w:val="ka-GE"/>
        </w:rPr>
        <w:lastRenderedPageBreak/>
        <w:t>სახანძრო სისტემების პროექტი</w:t>
      </w:r>
    </w:p>
    <w:p w14:paraId="6F2174DE" w14:textId="77777777" w:rsidR="00C3328D" w:rsidRPr="00C3328D" w:rsidRDefault="000548CE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1BE0">
        <w:rPr>
          <w:rFonts w:ascii="Sylfaen" w:hAnsi="Sylfaen"/>
          <w:lang w:val="ka-GE"/>
        </w:rPr>
        <w:t>ჭრილები + ანაზომი</w:t>
      </w:r>
    </w:p>
    <w:p w14:paraId="1F513767" w14:textId="4A3C6599" w:rsidR="002F7A33" w:rsidRPr="00944296" w:rsidRDefault="00C3328D" w:rsidP="00C3328D">
      <w:pPr>
        <w:pStyle w:val="ListParagraph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>
        <w:rPr>
          <w:rFonts w:ascii="Sylfaen" w:hAnsi="Sylfaen"/>
          <w:lang w:val="ka-GE"/>
        </w:rPr>
        <w:t>კარ-ფანჯრების სპეციფიკაცია</w:t>
      </w:r>
    </w:p>
    <w:p w14:paraId="0A126B3D" w14:textId="77777777" w:rsidR="00944296" w:rsidRPr="00C3328D" w:rsidRDefault="00944296" w:rsidP="00944296">
      <w:pPr>
        <w:pStyle w:val="ListParagraph"/>
        <w:spacing w:after="0" w:line="240" w:lineRule="auto"/>
        <w:ind w:left="426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</w:p>
    <w:p w14:paraId="2D7F9393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სატენდერო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124D27A7" w14:textId="77777777" w:rsidR="003962F2" w:rsidRPr="003962F2" w:rsidRDefault="003962F2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34F6DC74" w14:textId="15162380" w:rsidR="000548CE" w:rsidRPr="00F51F31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944296">
        <w:rPr>
          <w:rStyle w:val="y2iqfc"/>
          <w:rFonts w:asciiTheme="minorHAnsi" w:hAnsiTheme="minorHAnsi" w:cs="Times New Roman"/>
          <w:sz w:val="24"/>
          <w:szCs w:val="24"/>
          <w:lang w:val="ka-GE"/>
        </w:rPr>
        <w:t>#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1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);</w:t>
      </w:r>
    </w:p>
    <w:p w14:paraId="7D741D1D" w14:textId="4D29683E" w:rsidR="000548CE" w:rsidRPr="00944296" w:rsidRDefault="000548CE" w:rsidP="00345727">
      <w:pPr>
        <w:pStyle w:val="HTMLPreformatted"/>
        <w:numPr>
          <w:ilvl w:val="0"/>
          <w:numId w:val="35"/>
        </w:numPr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="00345727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45727" w:rsidRPr="00345727">
        <w:rPr>
          <w:rStyle w:val="y2iqfc"/>
          <w:rFonts w:ascii="Sylfaen" w:hAnsi="Sylfaen" w:cs="Sylfaen"/>
          <w:sz w:val="24"/>
          <w:szCs w:val="24"/>
          <w:lang w:val="ka-GE"/>
        </w:rPr>
        <w:t>ხარჯთაღრიცხვა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345727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944296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# </w:t>
      </w:r>
      <w:r w:rsidR="00345727">
        <w:rPr>
          <w:rStyle w:val="y2iqfc"/>
          <w:rFonts w:ascii="Times New Roman" w:hAnsi="Times New Roman" w:cs="Times New Roman"/>
          <w:sz w:val="24"/>
          <w:szCs w:val="24"/>
          <w:lang w:val="ka-GE"/>
        </w:rPr>
        <w:t>2 -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CA5912">
        <w:rPr>
          <w:rStyle w:val="y2iqfc"/>
          <w:rFonts w:ascii="Sylfaen" w:hAnsi="Sylfaen" w:cs="Sylfaen"/>
          <w:sz w:val="24"/>
          <w:szCs w:val="24"/>
          <w:lang w:val="ka-GE"/>
        </w:rPr>
        <w:t>გაფასების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ფორმა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);</w:t>
      </w:r>
    </w:p>
    <w:p w14:paraId="4890E1B9" w14:textId="1515F0D5" w:rsidR="00944296" w:rsidRPr="00F51F31" w:rsidRDefault="00944296" w:rsidP="00345727">
      <w:pPr>
        <w:pStyle w:val="HTMLPreformatted"/>
        <w:numPr>
          <w:ilvl w:val="0"/>
          <w:numId w:val="35"/>
        </w:numPr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Times New Roman"/>
          <w:sz w:val="24"/>
          <w:szCs w:val="24"/>
          <w:lang w:val="ka-GE"/>
        </w:rPr>
        <w:t>სამუშაოების შესრულების გრაფიკი (დანართი #3);</w:t>
      </w:r>
    </w:p>
    <w:p w14:paraId="5CEF45E0" w14:textId="55F51F28" w:rsidR="000548CE" w:rsidRPr="00F51F31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="004030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მენეჯერის</w:t>
      </w:r>
      <w:r w:rsidR="00CA5912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403031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და პროექტზე პასუხისმგებელ პროექტ მენეჯერს </w:t>
      </w:r>
      <w:r w:rsidR="00CA5912">
        <w:rPr>
          <w:rStyle w:val="y2iqfc"/>
          <w:rFonts w:ascii="Times New Roman" w:hAnsi="Times New Roman" w:cs="Times New Roman"/>
          <w:sz w:val="24"/>
          <w:szCs w:val="24"/>
          <w:lang w:val="ka-GE"/>
        </w:rPr>
        <w:t>CV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რომელშიც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მოცემულია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კვალიფიკაცია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="001167E5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62588DF8" w14:textId="77777777" w:rsidR="000548CE" w:rsidRPr="00AE60A9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პორტფილიო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7A4B5D00" w14:textId="3990B6ED" w:rsidR="00AE60A9" w:rsidRPr="00AE60A9" w:rsidRDefault="00AE60A9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Sylfaen" w:hAnsi="Sylfaen" w:cs="Sylfaen"/>
          <w:sz w:val="24"/>
          <w:szCs w:val="24"/>
          <w:lang w:val="ka-GE"/>
        </w:rPr>
      </w:pPr>
      <w:r w:rsidRPr="00AE60A9">
        <w:rPr>
          <w:rStyle w:val="y2iqfc"/>
          <w:rFonts w:ascii="Sylfaen" w:hAnsi="Sylfaen" w:cs="Sylfaen"/>
          <w:sz w:val="24"/>
          <w:szCs w:val="24"/>
          <w:lang w:val="ka-GE"/>
        </w:rPr>
        <w:t>2 ან 3 სარეკომენდაციო წერილი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Style w:val="y2iqfc"/>
          <w:rFonts w:ascii="Sylfaen" w:hAnsi="Sylfaen" w:cs="Sylfaen"/>
          <w:sz w:val="24"/>
          <w:szCs w:val="24"/>
        </w:rPr>
        <w:t>Reference letter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)</w:t>
      </w:r>
    </w:p>
    <w:p w14:paraId="383BB725" w14:textId="77777777" w:rsidR="00AE60A9" w:rsidRPr="00F51F31" w:rsidRDefault="00AE60A9" w:rsidP="00AE60A9">
      <w:pPr>
        <w:pStyle w:val="HTMLPreformatted"/>
        <w:ind w:left="720"/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</w:p>
    <w:p w14:paraId="65EDE0E1" w14:textId="77777777" w:rsidR="00AE60A9" w:rsidRPr="00DB21DE" w:rsidRDefault="00AE60A9" w:rsidP="00AE60A9">
      <w:pPr>
        <w:pStyle w:val="ListParagraph"/>
        <w:jc w:val="both"/>
        <w:rPr>
          <w:rFonts w:ascii="Sylfaen" w:hAnsi="Sylfaen"/>
          <w:lang w:val="ka-GE"/>
        </w:rPr>
      </w:pPr>
    </w:p>
    <w:p w14:paraId="71D8FACA" w14:textId="77777777" w:rsidR="000548CE" w:rsidRPr="00D522E7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გთხოვთ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გაითვალისწინოთ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რომ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არასრული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</w:p>
    <w:p w14:paraId="2C1A1C88" w14:textId="77777777" w:rsidR="009C5238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00C55EB5" w14:textId="20C5DD74" w:rsidR="009C5238" w:rsidRDefault="00864B1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პროექტის </w:t>
      </w:r>
      <w:r w:rsidR="009C5238"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განხორციელების</w:t>
      </w:r>
      <w:r w:rsidR="001167E5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ვადები</w:t>
      </w:r>
      <w:r w:rsid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:</w:t>
      </w:r>
    </w:p>
    <w:p w14:paraId="2ECEFC4E" w14:textId="41DC4C50" w:rsidR="009C5238" w:rsidRPr="00773C00" w:rsidRDefault="009C5238" w:rsidP="002F7A33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სამუშაოების </w:t>
      </w:r>
      <w:r w:rsidR="002F7A33" w:rsidRPr="00773C00">
        <w:rPr>
          <w:rStyle w:val="y2iqfc"/>
          <w:rFonts w:ascii="Sylfaen" w:hAnsi="Sylfaen" w:cs="Sylfaen"/>
          <w:sz w:val="24"/>
          <w:szCs w:val="24"/>
          <w:lang w:val="ka-GE"/>
        </w:rPr>
        <w:t>დაწყების ვადა</w:t>
      </w:r>
      <w:r w:rsidR="00345727" w:rsidRPr="00773C00">
        <w:rPr>
          <w:rStyle w:val="y2iqfc"/>
          <w:rFonts w:ascii="Sylfaen" w:hAnsi="Sylfaen" w:cs="Sylfaen"/>
          <w:sz w:val="24"/>
          <w:szCs w:val="24"/>
          <w:lang w:val="ka-GE"/>
        </w:rPr>
        <w:t>:</w:t>
      </w:r>
      <w:r w:rsidR="00F56926" w:rsidRPr="00773C00">
        <w:rPr>
          <w:rStyle w:val="y2iqfc"/>
          <w:rFonts w:ascii="Sylfaen" w:hAnsi="Sylfaen" w:cs="Sylfaen"/>
          <w:sz w:val="24"/>
          <w:szCs w:val="24"/>
          <w:lang w:val="ka-GE"/>
        </w:rPr>
        <w:tab/>
      </w: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არაუგვიანეს </w:t>
      </w:r>
      <w:r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2021 წლის 1 </w:t>
      </w:r>
      <w:r w:rsidR="00345727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ნოემბერი</w:t>
      </w:r>
      <w:r w:rsidR="001419A7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3EAFD686" w14:textId="5C3E3BB9" w:rsidR="00E727C9" w:rsidRPr="00773C00" w:rsidRDefault="009C5238" w:rsidP="00545679">
      <w:pPr>
        <w:ind w:left="4320" w:hanging="4320"/>
        <w:rPr>
          <w:rStyle w:val="y2iqfc"/>
          <w:rFonts w:ascii="Sylfaen" w:hAnsi="Sylfaen" w:cs="Sylfaen"/>
          <w:sz w:val="24"/>
          <w:szCs w:val="24"/>
          <w:lang w:val="ka-GE"/>
        </w:rPr>
      </w:pP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 დასრულების ვადა</w:t>
      </w:r>
      <w:r w:rsidR="00F56926" w:rsidRPr="00773C00">
        <w:rPr>
          <w:rStyle w:val="y2iqfc"/>
          <w:rFonts w:ascii="Sylfaen" w:hAnsi="Sylfaen" w:cs="Sylfaen"/>
          <w:sz w:val="24"/>
          <w:szCs w:val="24"/>
          <w:lang w:val="ka-GE"/>
        </w:rPr>
        <w:t>:</w:t>
      </w:r>
      <w:r w:rsidR="00545679"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  </w:t>
      </w:r>
      <w:r w:rsidR="00864B18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2022 წლის  5 აგვისტო</w:t>
      </w:r>
    </w:p>
    <w:p w14:paraId="5BB45DB1" w14:textId="58C5B124" w:rsidR="002F7A33" w:rsidRPr="00864B18" w:rsidRDefault="00864B18" w:rsidP="00864B18">
      <w:pPr>
        <w:ind w:left="1440" w:hanging="1440"/>
        <w:rPr>
          <w:rStyle w:val="y2iqfc"/>
          <w:rFonts w:ascii="Sylfaen" w:hAnsi="Sylfaen" w:cs="Sylfaen"/>
          <w:sz w:val="24"/>
          <w:szCs w:val="24"/>
          <w:lang w:val="ka-GE"/>
        </w:rPr>
      </w:pPr>
      <w:r w:rsidRPr="00773C00">
        <w:rPr>
          <w:rStyle w:val="y2iqfc"/>
          <w:rFonts w:ascii="Sylfaen" w:hAnsi="Sylfaen" w:cs="Sylfaen"/>
          <w:b/>
          <w:sz w:val="28"/>
          <w:szCs w:val="28"/>
          <w:u w:val="single"/>
          <w:lang w:val="ka-GE"/>
        </w:rPr>
        <w:t>შენიშვა</w:t>
      </w:r>
      <w:r w:rsidR="00F703BE" w:rsidRPr="00773C00">
        <w:rPr>
          <w:rStyle w:val="y2iqfc"/>
          <w:rFonts w:ascii="Sylfaen" w:hAnsi="Sylfaen" w:cs="Sylfaen"/>
          <w:b/>
          <w:sz w:val="28"/>
          <w:szCs w:val="28"/>
          <w:u w:val="single"/>
          <w:lang w:val="ka-GE"/>
        </w:rPr>
        <w:t xml:space="preserve"> 1</w:t>
      </w:r>
      <w:r w:rsidRPr="00773C00">
        <w:rPr>
          <w:rStyle w:val="y2iqfc"/>
          <w:rFonts w:ascii="Sylfaen" w:hAnsi="Sylfaen" w:cs="Sylfaen"/>
          <w:b/>
          <w:sz w:val="28"/>
          <w:szCs w:val="28"/>
          <w:u w:val="single"/>
          <w:lang w:val="ka-GE"/>
        </w:rPr>
        <w:t>:</w:t>
      </w: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ab/>
        <w:t>პროექტით გათვალისწინებული სამსართულიანი შენობის</w:t>
      </w:r>
      <w:r w:rsidR="00F703BE"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 შიდა</w:t>
      </w: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 სადემონტაჟო-სამშენებლო სამუშაოები უნდა დასრულდეს </w:t>
      </w:r>
      <w:r w:rsidR="00F703BE"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არაუგვიანეს </w:t>
      </w:r>
      <w:r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2022 წლის 1 </w:t>
      </w:r>
      <w:r w:rsidR="00F703BE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მარტისა</w:t>
      </w:r>
    </w:p>
    <w:p w14:paraId="2E999DF8" w14:textId="77777777" w:rsidR="00345727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  <w:r w:rsidR="00345727">
        <w:rPr>
          <w:rStyle w:val="y2iqfc"/>
          <w:rFonts w:ascii="Sylfaen" w:hAnsi="Sylfaen" w:cs="Sylfaen"/>
          <w:b/>
          <w:sz w:val="24"/>
          <w:szCs w:val="24"/>
          <w:lang w:val="ka-GE"/>
        </w:rPr>
        <w:t>:</w:t>
      </w:r>
    </w:p>
    <w:p w14:paraId="564E1061" w14:textId="33CBB34B" w:rsidR="00345727" w:rsidRPr="00177DFE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 კომპანიას უნდა ჰქონდეს მსგავსი სამუშაოების შესრულების მინიმუმ 3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წლიანი გამოცდილება. 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მოთხოვნის შემთხვევაში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უნდა წარმოადგინოს ამ გამოცდილების დამადასტურებელი</w:t>
      </w:r>
      <w:r w:rsidR="00345727"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დოკუმენტები;</w:t>
      </w:r>
    </w:p>
    <w:p w14:paraId="28AA10D3" w14:textId="39D12841" w:rsidR="00177DFE" w:rsidRPr="00177DFE" w:rsidRDefault="00177DFE" w:rsidP="00177DFE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177DFE">
        <w:rPr>
          <w:rStyle w:val="y2iqfc"/>
          <w:rFonts w:ascii="Sylfaen" w:hAnsi="Sylfaen" w:cs="Sylfaen"/>
          <w:sz w:val="24"/>
          <w:szCs w:val="24"/>
          <w:lang w:val="ka-GE"/>
        </w:rPr>
        <w:t xml:space="preserve">კომპანიას უნდა 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გააჩნდეს </w:t>
      </w:r>
      <w:r w:rsidRPr="00177DFE">
        <w:rPr>
          <w:rStyle w:val="y2iqfc"/>
          <w:rFonts w:ascii="Sylfaen" w:hAnsi="Sylfaen" w:cs="Sylfaen"/>
          <w:sz w:val="24"/>
          <w:szCs w:val="24"/>
          <w:lang w:val="ka-GE"/>
        </w:rPr>
        <w:t>#41 დადგენილებასთან მიმართებაში მუშაობის გამოცდილება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;</w:t>
      </w:r>
    </w:p>
    <w:p w14:paraId="0BD7388D" w14:textId="3C072F44" w:rsidR="00345727" w:rsidRPr="00DA322A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დაქირავებულ მშენებლობის მენეჯერს</w:t>
      </w:r>
      <w:r w:rsidR="00DA322A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უნდა ჰქონდეს მინიმუმ სამწლიანი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 მსგავსი პროექტების განხორციელებაში. უპირატესობა მიენიჭება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საინჟინრო განათლების მქონე კანდიდატს;</w:t>
      </w:r>
    </w:p>
    <w:p w14:paraId="7AAD142C" w14:textId="4626A176" w:rsidR="00DA322A" w:rsidRPr="00345727" w:rsidRDefault="00DA322A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lastRenderedPageBreak/>
        <w:t>პრო</w:t>
      </w:r>
      <w:r w:rsidR="00FC4D6B">
        <w:rPr>
          <w:rStyle w:val="y2iqfc"/>
          <w:rFonts w:ascii="Sylfaen" w:hAnsi="Sylfaen" w:cs="Sylfaen"/>
          <w:sz w:val="24"/>
          <w:szCs w:val="24"/>
          <w:lang w:val="ka-GE"/>
        </w:rPr>
        <w:t>ექტზე პასუხისმგებელ პროექტ მენეჯერს უნდა ჰქონდეს მსგავს მოცულობის პროექტების შესრულების მინიმუმ 3 წლიანი გამოცდილება და შესაბამისი განათლება;</w:t>
      </w:r>
    </w:p>
    <w:p w14:paraId="5AA12E7F" w14:textId="77777777" w:rsidR="00345727" w:rsidRPr="00345727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განმცხადებელს უნდა ჰქონდეს შესაბამისი უნარი დროულად და ხარისხიანად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შეასრულოს ვალდებულებები;</w:t>
      </w:r>
    </w:p>
    <w:p w14:paraId="74819D98" w14:textId="2F220B2D" w:rsidR="009C5238" w:rsidRPr="008B2D35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განმცხადებელს უნდა შეეძლოს ფინანსური აღრიცხვის წარმოება და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დამკვეთისთვის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ანგარიშგების წარდგენა, ამ სფეროში მოქმედი ეროვნული კანონმდებლობის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="008B2D35">
        <w:rPr>
          <w:rStyle w:val="y2iqfc"/>
          <w:rFonts w:ascii="Sylfaen" w:hAnsi="Sylfaen" w:cs="Sylfaen"/>
          <w:sz w:val="24"/>
          <w:szCs w:val="24"/>
          <w:lang w:val="ka-GE"/>
        </w:rPr>
        <w:t>;</w:t>
      </w:r>
    </w:p>
    <w:p w14:paraId="2E5A3C6C" w14:textId="2CA29A2C" w:rsidR="00F703BE" w:rsidRPr="008B2D35" w:rsidRDefault="008B2D35" w:rsidP="008B2D35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1167E5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 მოედანზე უსაფრთხოების უზრუნველყოფა ეროვნული კანონმდებლობის შესაბამისად;</w:t>
      </w:r>
    </w:p>
    <w:p w14:paraId="2B87B9CB" w14:textId="77777777" w:rsidR="009C5238" w:rsidRPr="009C5238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ანგარიშგების და გადახდის მეთოდები:</w:t>
      </w:r>
    </w:p>
    <w:p w14:paraId="10EF780A" w14:textId="77777777" w:rsidR="002D1561" w:rsidRDefault="002D1561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კომერციული წინადადება „დანართი 1“ წარმოდგენილი დეტალური ხარჯთაღრიცხვის გზით საქართველოს კანონმდებლობით გათვალისწინებული გადასახადების ჩათვლით;</w:t>
      </w:r>
    </w:p>
    <w:p w14:paraId="4DDCE290" w14:textId="77777777" w:rsidR="002D1561" w:rsidRPr="002D1561" w:rsidRDefault="002D1561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გადახდა იწარმოებს ავანსის გარეშე. შესაძლებელია ეტაპობრივი ანგარიშსწორება, შესრულებული სამუშაოების საფუძველზე. </w:t>
      </w:r>
    </w:p>
    <w:p w14:paraId="2DEC7A5E" w14:textId="28C8C24A" w:rsidR="002D1561" w:rsidRPr="002D1561" w:rsidRDefault="002D1561" w:rsidP="007E16DE">
      <w:pPr>
        <w:ind w:left="2160" w:hanging="1800"/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2D1561">
        <w:rPr>
          <w:rStyle w:val="y2iqfc"/>
          <w:rFonts w:ascii="Sylfaen" w:hAnsi="Sylfaen" w:cs="Sylfaen"/>
          <w:b/>
          <w:sz w:val="28"/>
          <w:szCs w:val="28"/>
          <w:u w:val="single"/>
          <w:lang w:val="ka-GE"/>
        </w:rPr>
        <w:t>შენიშვნა</w:t>
      </w:r>
      <w:r w:rsidR="00F703BE">
        <w:rPr>
          <w:rStyle w:val="y2iqfc"/>
          <w:rFonts w:ascii="Sylfaen" w:hAnsi="Sylfaen" w:cs="Sylfaen"/>
          <w:b/>
          <w:sz w:val="28"/>
          <w:szCs w:val="28"/>
          <w:u w:val="single"/>
          <w:lang w:val="ka-GE"/>
        </w:rPr>
        <w:t xml:space="preserve"> 2</w:t>
      </w:r>
      <w:r w:rsidRPr="002D1561">
        <w:rPr>
          <w:rStyle w:val="y2iqfc"/>
          <w:rFonts w:ascii="Sylfaen" w:hAnsi="Sylfaen" w:cs="Sylfaen"/>
          <w:b/>
          <w:sz w:val="28"/>
          <w:szCs w:val="28"/>
          <w:lang w:val="ka-GE"/>
        </w:rPr>
        <w:t>:</w:t>
      </w:r>
      <w:r w:rsidR="007E16DE">
        <w:rPr>
          <w:rStyle w:val="y2iqfc"/>
          <w:rFonts w:ascii="Sylfaen" w:hAnsi="Sylfaen" w:cs="Sylfaen"/>
          <w:sz w:val="24"/>
          <w:szCs w:val="24"/>
          <w:lang w:val="ka-GE"/>
        </w:rPr>
        <w:tab/>
      </w:r>
      <w:r w:rsidRPr="002D1561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ავანსის მოთხოვნის შემთხვევაში დამკვეთი მოითხოვოს </w:t>
      </w:r>
      <w:r w:rsidR="00002A82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უპირობა და გამოუთხოვად </w:t>
      </w:r>
      <w:r w:rsidRPr="002D1561">
        <w:rPr>
          <w:rStyle w:val="y2iqfc"/>
          <w:rFonts w:ascii="Sylfaen" w:hAnsi="Sylfaen" w:cs="Sylfaen"/>
          <w:b/>
          <w:sz w:val="24"/>
          <w:szCs w:val="24"/>
          <w:lang w:val="ka-GE"/>
        </w:rPr>
        <w:t>საბანკო გარანტიას მოთხოვნილი თანხის ოდენობაზე.</w:t>
      </w:r>
    </w:p>
    <w:p w14:paraId="641F29A2" w14:textId="77777777" w:rsidR="002D1561" w:rsidRDefault="009C5238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sz w:val="24"/>
          <w:szCs w:val="24"/>
          <w:lang w:val="ka-GE"/>
        </w:rPr>
        <w:t>კონტრაქტორს მოეთხოვება ყოველთვიურად წარმოადგინოს ფინანსური ხარჯთაღრიცხვა („შესრულებული სამუშაოების ფორმა N2“);</w:t>
      </w:r>
    </w:p>
    <w:p w14:paraId="1A8D229E" w14:textId="344D4FC2" w:rsidR="009C5238" w:rsidRDefault="009C5238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ანაზღაურება განხორციელდება </w:t>
      </w:r>
      <w:r w:rsidR="00BD50DC">
        <w:rPr>
          <w:rStyle w:val="y2iqfc"/>
          <w:rFonts w:ascii="Sylfaen" w:hAnsi="Sylfaen" w:cs="Sylfaen"/>
          <w:sz w:val="24"/>
          <w:szCs w:val="24"/>
          <w:lang w:val="ka-GE"/>
        </w:rPr>
        <w:t>დამკვეთის მიერ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="00BD50DC">
        <w:rPr>
          <w:rStyle w:val="y2iqfc"/>
          <w:rFonts w:ascii="Sylfaen" w:hAnsi="Sylfaen" w:cs="Sylfaen"/>
          <w:sz w:val="24"/>
          <w:szCs w:val="24"/>
          <w:lang w:val="ka-GE"/>
        </w:rPr>
        <w:t xml:space="preserve">დანიშნული პირის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მოწოდებული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მონიტორინგის ანგარიშის საფუძველზე, რომელიც დაადასტურებს სამუშაოების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ვადებს, ბიუჯეტის ხარჯვას და კონტრაქტორის მიერ წარდგენილ ანგარიშის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შესაბამისობას</w:t>
      </w:r>
      <w:r w:rsidR="001167E5">
        <w:rPr>
          <w:rStyle w:val="y2iqfc"/>
          <w:rFonts w:ascii="Sylfaen" w:hAnsi="Sylfaen" w:cs="Sylfaen"/>
          <w:sz w:val="24"/>
          <w:szCs w:val="24"/>
          <w:lang w:val="ka-GE"/>
        </w:rPr>
        <w:t>;</w:t>
      </w:r>
    </w:p>
    <w:p w14:paraId="3375B70E" w14:textId="77777777" w:rsidR="00BD50DC" w:rsidRPr="00A34F67" w:rsidRDefault="00BD50DC" w:rsidP="000A407C">
      <w:pPr>
        <w:spacing w:after="0" w:line="240" w:lineRule="auto"/>
        <w:ind w:left="1440" w:hanging="1440"/>
        <w:rPr>
          <w:rFonts w:ascii="Sylfaen" w:hAnsi="Sylfaen" w:cs="Sylfaen"/>
          <w:b/>
          <w:sz w:val="32"/>
          <w:szCs w:val="32"/>
        </w:rPr>
      </w:pPr>
    </w:p>
    <w:p w14:paraId="45FC5BA4" w14:textId="582AEC93" w:rsidR="006B4C07" w:rsidRPr="00773C00" w:rsidRDefault="009801C7" w:rsidP="00C7309C">
      <w:pPr>
        <w:spacing w:after="0" w:line="240" w:lineRule="auto"/>
        <w:ind w:left="2160" w:hanging="2160"/>
        <w:rPr>
          <w:rFonts w:ascii="Sylfaen" w:hAnsi="Sylfaen" w:cs="Sylfaen"/>
          <w:b/>
          <w:sz w:val="28"/>
          <w:szCs w:val="28"/>
          <w:lang w:val="ka-GE"/>
        </w:rPr>
      </w:pP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შენიშვნა</w:t>
      </w:r>
      <w:r w:rsidR="00F703BE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3</w:t>
      </w:r>
      <w:r w:rsidR="000A407C" w:rsidRPr="00773C00">
        <w:rPr>
          <w:rFonts w:ascii="Sylfaen" w:hAnsi="Sylfaen" w:cs="Sylfaen"/>
          <w:b/>
          <w:sz w:val="28"/>
          <w:szCs w:val="28"/>
          <w:lang w:val="ka-GE"/>
        </w:rPr>
        <w:t>:</w:t>
      </w:r>
      <w:r w:rsidR="000A407C" w:rsidRPr="00773C00">
        <w:rPr>
          <w:rFonts w:ascii="Sylfaen" w:hAnsi="Sylfaen" w:cs="Sylfaen"/>
          <w:b/>
          <w:sz w:val="28"/>
          <w:szCs w:val="28"/>
          <w:lang w:val="ka-GE"/>
        </w:rPr>
        <w:tab/>
      </w:r>
      <w:r w:rsidR="009E1BE0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სავალდებულოა</w:t>
      </w:r>
      <w:r w:rsidR="000A407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</w:t>
      </w:r>
      <w:r w:rsidR="007C3136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რომ</w:t>
      </w:r>
      <w:r w:rsidR="000A6639" w:rsidRPr="00773C00">
        <w:rPr>
          <w:rFonts w:ascii="Sylfaen" w:hAnsi="Sylfaen" w:cs="Sylfaen"/>
          <w:b/>
          <w:sz w:val="28"/>
          <w:szCs w:val="28"/>
          <w:u w:val="single"/>
          <w:lang w:val="ru-RU"/>
        </w:rPr>
        <w:t xml:space="preserve">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ტენდერში მონაწილობის</w:t>
      </w:r>
      <w:r w:rsidR="00C7309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მიღების</w:t>
      </w:r>
      <w:r w:rsidR="000A407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მსურველმა კომპანიებმა ობიექტი </w:t>
      </w:r>
      <w:r w:rsidR="00F703BE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დაათვალიერონ</w:t>
      </w:r>
    </w:p>
    <w:bookmarkEnd w:id="0"/>
    <w:bookmarkEnd w:id="1"/>
    <w:bookmarkEnd w:id="2"/>
    <w:p w14:paraId="7D548E52" w14:textId="77777777" w:rsidR="000A407C" w:rsidRPr="006B4C07" w:rsidRDefault="000A407C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FE4E7A3" w14:textId="77777777" w:rsidR="00DB21DE" w:rsidRDefault="00DB21DE" w:rsidP="00DB21DE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7B9717D3" w14:textId="77777777" w:rsidR="00DB21DE" w:rsidRPr="00C7309C" w:rsidRDefault="00DB21DE" w:rsidP="00C7309C">
      <w:pPr>
        <w:spacing w:after="0"/>
        <w:jc w:val="both"/>
        <w:rPr>
          <w:rFonts w:ascii="Sylfaen" w:hAnsi="Sylfaen" w:cs="Sylfaen"/>
          <w:b/>
          <w:lang w:val="ka-GE"/>
        </w:rPr>
      </w:pPr>
      <w:r w:rsidRPr="00C7309C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6E7A0205" w14:textId="77777777" w:rsidR="00DB21DE" w:rsidRDefault="00DB21DE" w:rsidP="00DB21DE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14:paraId="578E7624" w14:textId="77777777" w:rsidR="00002A82" w:rsidRPr="00002A82" w:rsidRDefault="00DB21DE" w:rsidP="00002A8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 w:rsidR="00A34F67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</w:t>
      </w:r>
      <w:r w:rsidRPr="00002A82">
        <w:rPr>
          <w:rFonts w:ascii="Sylfaen" w:hAnsi="Sylfaen" w:cs="Sylfaen"/>
          <w:lang w:val="ka-GE"/>
        </w:rPr>
        <w:t>ესახებ</w:t>
      </w:r>
      <w:r w:rsidRPr="00002A82">
        <w:rPr>
          <w:rFonts w:ascii="Sylfaen" w:hAnsi="Sylfaen"/>
        </w:rPr>
        <w:t>;</w:t>
      </w:r>
    </w:p>
    <w:p w14:paraId="3DF19170" w14:textId="148BF04D" w:rsidR="00002A82" w:rsidRPr="00002A82" w:rsidRDefault="00002A82" w:rsidP="00002A8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/>
          <w:lang w:val="ka-GE"/>
        </w:rPr>
      </w:pPr>
      <w:r w:rsidRPr="00002A82">
        <w:rPr>
          <w:rFonts w:ascii="Sylfaen" w:hAnsi="Sylfaen"/>
          <w:lang w:val="ka-GE"/>
        </w:rPr>
        <w:t>ცნობა შემოსავლების სამსახურიდან, ბიუჯეტის წინაშე დავალიანების არარსებობის შესახებ.</w:t>
      </w:r>
    </w:p>
    <w:p w14:paraId="7718F6F1" w14:textId="77777777" w:rsidR="00002A82" w:rsidRDefault="00002A82" w:rsidP="00DB21DE">
      <w:pPr>
        <w:jc w:val="both"/>
        <w:rPr>
          <w:rFonts w:ascii="Sylfaen" w:hAnsi="Sylfaen" w:cs="Sylfaen"/>
          <w:b/>
          <w:lang w:val="ka-GE"/>
        </w:rPr>
      </w:pPr>
    </w:p>
    <w:p w14:paraId="46707EFB" w14:textId="656F3A35" w:rsidR="00DB21DE" w:rsidRDefault="00DB21DE" w:rsidP="00DB21D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14:paraId="64C43AD9" w14:textId="77777777" w:rsidR="00C7309C" w:rsidRPr="00C7309C" w:rsidRDefault="00DB21DE" w:rsidP="00DB21DE">
      <w:pPr>
        <w:pStyle w:val="ListParagraph"/>
        <w:numPr>
          <w:ilvl w:val="0"/>
          <w:numId w:val="34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</w:t>
      </w:r>
    </w:p>
    <w:p w14:paraId="5712849A" w14:textId="77777777" w:rsidR="007E16DE" w:rsidRDefault="00DB21DE" w:rsidP="00C7309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ქ.თბილისი, გაზაფხულის ქუჩა </w:t>
      </w:r>
      <w:r>
        <w:rPr>
          <w:rFonts w:ascii="Sylfaen" w:hAnsi="Sylfaen"/>
        </w:rPr>
        <w:t>№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თეიმურაზ ჩიჩუას სახელზე. </w:t>
      </w:r>
    </w:p>
    <w:p w14:paraId="7C75E5C1" w14:textId="2D5BB9E9" w:rsidR="007E16DE" w:rsidRPr="009519AD" w:rsidRDefault="00DB21DE" w:rsidP="009519AD">
      <w:pPr>
        <w:rPr>
          <w:rFonts w:ascii="Sylfaen" w:hAnsi="Sylfaen"/>
          <w:b/>
          <w:bCs/>
          <w:color w:val="FF0000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კონვერტს გარედან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519AD">
        <w:rPr>
          <w:rFonts w:ascii="Sylfaen" w:hAnsi="Sylfaen"/>
          <w:lang w:val="ka-GE"/>
        </w:rPr>
        <w:t xml:space="preserve"> და ნომერი:</w:t>
      </w:r>
      <w:r>
        <w:rPr>
          <w:rFonts w:ascii="Sylfaen" w:hAnsi="Sylfaen"/>
          <w:lang w:val="ka-GE"/>
        </w:rPr>
        <w:t xml:space="preserve"> </w:t>
      </w:r>
      <w:r w:rsidR="009519AD">
        <w:rPr>
          <w:rFonts w:ascii="Sylfaen" w:hAnsi="Sylfaen"/>
          <w:b/>
          <w:bCs/>
          <w:sz w:val="28"/>
          <w:szCs w:val="28"/>
          <w:lang w:val="ka-GE"/>
        </w:rPr>
        <w:t xml:space="preserve">არსებული შენობის </w:t>
      </w:r>
      <w:r w:rsidR="009519AD" w:rsidRPr="00BB4085">
        <w:rPr>
          <w:rFonts w:ascii="Sylfaen" w:hAnsi="Sylfaen"/>
          <w:b/>
          <w:bCs/>
          <w:sz w:val="28"/>
          <w:szCs w:val="28"/>
          <w:lang w:val="ka-GE"/>
        </w:rPr>
        <w:t xml:space="preserve">კონსტრუქციული </w:t>
      </w:r>
      <w:r w:rsidR="009519AD">
        <w:rPr>
          <w:rFonts w:ascii="Sylfaen" w:hAnsi="Sylfaen"/>
          <w:b/>
          <w:bCs/>
          <w:sz w:val="28"/>
          <w:szCs w:val="28"/>
          <w:lang w:val="ka-GE"/>
        </w:rPr>
        <w:t>ნაწილის</w:t>
      </w:r>
      <w:r w:rsidR="009519AD" w:rsidRPr="00BB4085">
        <w:rPr>
          <w:rFonts w:ascii="Sylfaen" w:hAnsi="Sylfaen"/>
          <w:b/>
          <w:bCs/>
          <w:sz w:val="28"/>
          <w:szCs w:val="28"/>
          <w:lang w:val="ka-GE"/>
        </w:rPr>
        <w:t xml:space="preserve"> და ექსტერიერის </w:t>
      </w:r>
      <w:r w:rsidR="009519AD">
        <w:rPr>
          <w:rFonts w:ascii="Sylfaen" w:hAnsi="Sylfaen"/>
          <w:b/>
          <w:bCs/>
          <w:sz w:val="28"/>
          <w:szCs w:val="28"/>
          <w:lang w:val="ka-GE"/>
        </w:rPr>
        <w:t xml:space="preserve">სარეკონსტრუქციო (დემონტაჟი-მონტაჟი) </w:t>
      </w:r>
      <w:r w:rsidR="009519AD" w:rsidRPr="00BB4085">
        <w:rPr>
          <w:rFonts w:ascii="Sylfaen" w:hAnsi="Sylfaen"/>
          <w:b/>
          <w:bCs/>
          <w:sz w:val="28"/>
          <w:szCs w:val="28"/>
          <w:lang w:val="ka-GE"/>
        </w:rPr>
        <w:t>სამშენებლო სამუშაოებ</w:t>
      </w:r>
      <w:r w:rsidR="009519AD">
        <w:rPr>
          <w:rFonts w:ascii="Sylfaen" w:hAnsi="Sylfaen"/>
          <w:b/>
          <w:bCs/>
          <w:sz w:val="28"/>
          <w:szCs w:val="28"/>
          <w:lang w:val="ka-GE"/>
        </w:rPr>
        <w:t xml:space="preserve">ზე </w:t>
      </w:r>
      <w:r w:rsidR="009519AD">
        <w:rPr>
          <w:rFonts w:ascii="Sylfaen" w:hAnsi="Sylfaen"/>
          <w:b/>
          <w:lang w:val="ka-GE"/>
        </w:rPr>
        <w:t>#</w:t>
      </w:r>
      <w:r w:rsidR="00A34F67">
        <w:rPr>
          <w:rFonts w:ascii="Sylfaen" w:hAnsi="Sylfaen"/>
          <w:b/>
          <w:lang w:val="ka-GE"/>
        </w:rPr>
        <w:t xml:space="preserve"> </w:t>
      </w:r>
      <w:r w:rsidR="009519AD">
        <w:rPr>
          <w:rFonts w:ascii="Sylfaen" w:hAnsi="Sylfaen"/>
          <w:b/>
          <w:lang w:val="ka-GE"/>
        </w:rPr>
        <w:t>0</w:t>
      </w:r>
      <w:r w:rsidR="00A34F67">
        <w:rPr>
          <w:rFonts w:ascii="Sylfaen" w:hAnsi="Sylfaen"/>
          <w:b/>
        </w:rPr>
        <w:t>7</w:t>
      </w:r>
      <w:r w:rsidR="009519AD">
        <w:rPr>
          <w:rFonts w:ascii="Sylfaen" w:hAnsi="Sylfaen"/>
          <w:b/>
          <w:lang w:val="ka-GE"/>
        </w:rPr>
        <w:t>/</w:t>
      </w:r>
      <w:r w:rsidR="009519AD">
        <w:rPr>
          <w:rFonts w:ascii="Sylfaen" w:hAnsi="Sylfaen"/>
          <w:b/>
        </w:rPr>
        <w:t>10</w:t>
      </w:r>
      <w:r w:rsidR="009519AD">
        <w:rPr>
          <w:rFonts w:ascii="Sylfaen" w:hAnsi="Sylfaen"/>
          <w:b/>
          <w:lang w:val="ka-GE"/>
        </w:rPr>
        <w:t>-</w:t>
      </w:r>
      <w:r w:rsidR="009519AD" w:rsidRPr="00C3328D">
        <w:rPr>
          <w:rFonts w:ascii="Sylfaen" w:hAnsi="Sylfaen"/>
          <w:b/>
        </w:rPr>
        <w:t>METS</w:t>
      </w:r>
      <w:r w:rsidR="009519AD">
        <w:rPr>
          <w:rFonts w:ascii="Sylfaen" w:hAnsi="Sylfaen"/>
          <w:b/>
        </w:rPr>
        <w:t>/CONST-2021</w:t>
      </w:r>
    </w:p>
    <w:p w14:paraId="51FC06D6" w14:textId="5A55193D" w:rsidR="00DB21DE" w:rsidRPr="00773C00" w:rsidRDefault="00DB21DE" w:rsidP="00C7309C">
      <w:pPr>
        <w:pStyle w:val="ListParagraph"/>
        <w:jc w:val="both"/>
        <w:rPr>
          <w:rFonts w:ascii="Sylfaen" w:hAnsi="Sylfaen"/>
          <w:b/>
          <w:sz w:val="32"/>
          <w:szCs w:val="32"/>
          <w:lang w:val="ka-GE"/>
        </w:rPr>
      </w:pPr>
      <w:r w:rsidRPr="00773C00">
        <w:rPr>
          <w:rFonts w:ascii="Sylfaen" w:hAnsi="Sylfaen"/>
          <w:b/>
          <w:sz w:val="32"/>
          <w:szCs w:val="32"/>
          <w:lang w:val="ka-GE"/>
        </w:rPr>
        <w:t>დაინტერესებულმა პირებმა წინადადებები უნდა წარმოადგინონ არაუგვიანეს 20</w:t>
      </w:r>
      <w:r w:rsidRPr="00773C00">
        <w:rPr>
          <w:rFonts w:ascii="Sylfaen" w:hAnsi="Sylfaen"/>
          <w:b/>
          <w:sz w:val="32"/>
          <w:szCs w:val="32"/>
        </w:rPr>
        <w:t>21</w:t>
      </w:r>
      <w:r w:rsidRPr="00773C00">
        <w:rPr>
          <w:rFonts w:ascii="Sylfaen" w:hAnsi="Sylfaen"/>
          <w:b/>
          <w:sz w:val="32"/>
          <w:szCs w:val="32"/>
          <w:lang w:val="ka-GE"/>
        </w:rPr>
        <w:t xml:space="preserve"> წლის  </w:t>
      </w:r>
      <w:r w:rsidR="00A34F67">
        <w:rPr>
          <w:rFonts w:ascii="Sylfaen" w:hAnsi="Sylfaen"/>
          <w:b/>
          <w:sz w:val="32"/>
          <w:szCs w:val="32"/>
        </w:rPr>
        <w:t>21</w:t>
      </w:r>
      <w:r w:rsidRPr="00773C00">
        <w:rPr>
          <w:rFonts w:ascii="Sylfaen" w:hAnsi="Sylfaen"/>
          <w:b/>
          <w:sz w:val="32"/>
          <w:szCs w:val="32"/>
        </w:rPr>
        <w:t xml:space="preserve"> </w:t>
      </w:r>
      <w:r w:rsidR="007E16DE" w:rsidRPr="00773C00">
        <w:rPr>
          <w:rFonts w:ascii="Sylfaen" w:hAnsi="Sylfaen"/>
          <w:b/>
          <w:sz w:val="32"/>
          <w:szCs w:val="32"/>
          <w:lang w:val="ka-GE"/>
        </w:rPr>
        <w:t>ოქტომბ</w:t>
      </w:r>
      <w:r w:rsidRPr="00773C00">
        <w:rPr>
          <w:rFonts w:ascii="Sylfaen" w:hAnsi="Sylfaen"/>
          <w:b/>
          <w:sz w:val="32"/>
          <w:szCs w:val="32"/>
          <w:lang w:val="ka-GE"/>
        </w:rPr>
        <w:t>რ</w:t>
      </w:r>
      <w:r w:rsidR="007E16DE" w:rsidRPr="00773C00">
        <w:rPr>
          <w:rFonts w:ascii="Sylfaen" w:hAnsi="Sylfaen"/>
          <w:b/>
          <w:sz w:val="32"/>
          <w:szCs w:val="32"/>
          <w:lang w:val="ka-GE"/>
        </w:rPr>
        <w:t>ი</w:t>
      </w:r>
      <w:r w:rsidRPr="00773C00">
        <w:rPr>
          <w:rFonts w:ascii="Sylfaen" w:hAnsi="Sylfaen"/>
          <w:b/>
          <w:sz w:val="32"/>
          <w:szCs w:val="32"/>
          <w:lang w:val="ka-GE"/>
        </w:rPr>
        <w:t>ს  1</w:t>
      </w:r>
      <w:r w:rsidR="007E16DE" w:rsidRPr="00773C00">
        <w:rPr>
          <w:rFonts w:ascii="Sylfaen" w:hAnsi="Sylfaen"/>
          <w:b/>
          <w:sz w:val="32"/>
          <w:szCs w:val="32"/>
        </w:rPr>
        <w:t>7</w:t>
      </w:r>
      <w:r w:rsidRPr="00773C00">
        <w:rPr>
          <w:rFonts w:ascii="Sylfaen" w:hAnsi="Sylfaen"/>
          <w:b/>
          <w:sz w:val="32"/>
          <w:szCs w:val="32"/>
          <w:lang w:val="ka-GE"/>
        </w:rPr>
        <w:t>:00 საა</w:t>
      </w:r>
      <w:r w:rsidR="007E16DE" w:rsidRPr="00773C00">
        <w:rPr>
          <w:rFonts w:ascii="Sylfaen" w:hAnsi="Sylfaen"/>
          <w:b/>
          <w:sz w:val="32"/>
          <w:szCs w:val="32"/>
          <w:lang w:val="ka-GE"/>
        </w:rPr>
        <w:t>თისა</w:t>
      </w:r>
      <w:r w:rsidRPr="00773C00">
        <w:rPr>
          <w:rFonts w:ascii="Sylfaen" w:hAnsi="Sylfaen"/>
          <w:b/>
          <w:sz w:val="32"/>
          <w:szCs w:val="32"/>
          <w:lang w:val="ka-GE"/>
        </w:rPr>
        <w:t>.</w:t>
      </w:r>
    </w:p>
    <w:p w14:paraId="577F45A9" w14:textId="77777777" w:rsidR="00773C00" w:rsidRDefault="00773C00" w:rsidP="00C7309C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14:paraId="4C9F24F8" w14:textId="77777777" w:rsidR="00EC0C77" w:rsidRDefault="00DB21DE" w:rsidP="00DB21DE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F703BE">
        <w:rPr>
          <w:rFonts w:ascii="Sylfaen" w:hAnsi="Sylfaen" w:cs="Sylfaen"/>
          <w:b/>
          <w:lang w:val="ka-GE"/>
        </w:rPr>
        <w:t>დოკუმენტაციასთან დაკავშირებით</w:t>
      </w:r>
      <w:r>
        <w:rPr>
          <w:rFonts w:ascii="Sylfaen" w:hAnsi="Sylfaen" w:cs="Sylfaen"/>
          <w:lang w:val="ka-GE"/>
        </w:rPr>
        <w:t xml:space="preserve">: </w:t>
      </w:r>
    </w:p>
    <w:p w14:paraId="105A2725" w14:textId="77777777" w:rsidR="00DB21DE" w:rsidRDefault="00DB21DE" w:rsidP="00EC0C77">
      <w:pPr>
        <w:pStyle w:val="ListParagraph"/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თეიმურაზ </w:t>
      </w:r>
      <w:r w:rsidR="00EC0C77">
        <w:rPr>
          <w:rFonts w:ascii="Sylfaen" w:hAnsi="Sylfaen" w:cs="Sylfaen"/>
          <w:lang w:val="ka-GE"/>
        </w:rPr>
        <w:t>ჩიჩუა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3587957B" w14:textId="77777777" w:rsidR="00F703BE" w:rsidRPr="00F703BE" w:rsidRDefault="00DB21DE" w:rsidP="00DB21DE">
      <w:pPr>
        <w:pStyle w:val="ListParagraph"/>
        <w:numPr>
          <w:ilvl w:val="0"/>
          <w:numId w:val="3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F703BE" w:rsidRPr="00F703BE">
        <w:rPr>
          <w:rFonts w:ascii="Sylfaen" w:hAnsi="Sylfaen"/>
          <w:b/>
          <w:lang w:val="ka-GE"/>
        </w:rPr>
        <w:t>პროექტთან დაკავშირებით</w:t>
      </w:r>
      <w:r w:rsidR="00F703BE">
        <w:rPr>
          <w:rFonts w:ascii="Sylfaen" w:hAnsi="Sylfaen"/>
          <w:lang w:val="ka-GE"/>
        </w:rPr>
        <w:t>:</w:t>
      </w:r>
    </w:p>
    <w:p w14:paraId="6D9C833E" w14:textId="388CE199" w:rsidR="00EC0C77" w:rsidRPr="00EC0C77" w:rsidRDefault="00F703BE" w:rsidP="00F703BE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ალექსანდრე ნარსია  -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574 45 45 00</w:t>
      </w:r>
      <w:r w:rsidR="00DB21DE">
        <w:rPr>
          <w:rFonts w:ascii="Sylfaen" w:hAnsi="Sylfaen"/>
          <w:lang w:val="ka-GE"/>
        </w:rPr>
        <w:t xml:space="preserve"> </w:t>
      </w:r>
    </w:p>
    <w:p w14:paraId="2863C255" w14:textId="6BA1FB9C" w:rsidR="003277CA" w:rsidRPr="00DA23AE" w:rsidRDefault="003277CA" w:rsidP="00A65F9C">
      <w:pPr>
        <w:pStyle w:val="ListParagraph"/>
        <w:jc w:val="both"/>
        <w:rPr>
          <w:rFonts w:ascii="Sylfaen" w:hAnsi="Sylfaen"/>
          <w:color w:val="FF0000"/>
          <w:lang w:val="ka-GE"/>
        </w:rPr>
      </w:pPr>
    </w:p>
    <w:p w14:paraId="1623046F" w14:textId="77777777" w:rsidR="007E16DE" w:rsidRDefault="007E16DE" w:rsidP="00A65F9C">
      <w:pPr>
        <w:pStyle w:val="ListParagraph"/>
        <w:jc w:val="both"/>
        <w:rPr>
          <w:rFonts w:ascii="Sylfaen" w:hAnsi="Sylfaen"/>
          <w:lang w:val="ka-GE"/>
        </w:rPr>
      </w:pPr>
    </w:p>
    <w:p w14:paraId="586DC9B9" w14:textId="77777777" w:rsidR="007E16DE" w:rsidRDefault="007E16DE" w:rsidP="00A65F9C">
      <w:pPr>
        <w:pStyle w:val="ListParagraph"/>
        <w:jc w:val="both"/>
        <w:rPr>
          <w:rFonts w:ascii="Sylfaen" w:hAnsi="Sylfaen"/>
          <w:lang w:val="ka-GE"/>
        </w:rPr>
      </w:pPr>
    </w:p>
    <w:p w14:paraId="06E0AF47" w14:textId="77777777" w:rsidR="007E16DE" w:rsidRDefault="007E16DE" w:rsidP="00A65F9C">
      <w:pPr>
        <w:pStyle w:val="ListParagraph"/>
        <w:jc w:val="both"/>
        <w:rPr>
          <w:rFonts w:ascii="Sylfaen" w:hAnsi="Sylfaen"/>
          <w:lang w:val="ka-GE"/>
        </w:rPr>
      </w:pPr>
    </w:p>
    <w:p w14:paraId="74B0EDF0" w14:textId="77777777" w:rsidR="007E16DE" w:rsidRPr="007E16DE" w:rsidRDefault="007E16DE" w:rsidP="007E16DE">
      <w:pPr>
        <w:jc w:val="both"/>
        <w:rPr>
          <w:rFonts w:ascii="Sylfaen" w:hAnsi="Sylfaen"/>
          <w:lang w:val="ka-GE"/>
        </w:rPr>
      </w:pPr>
    </w:p>
    <w:p w14:paraId="42A50467" w14:textId="77777777" w:rsidR="007E16DE" w:rsidRDefault="007E16DE" w:rsidP="00A65F9C">
      <w:pPr>
        <w:pStyle w:val="ListParagraph"/>
        <w:jc w:val="both"/>
        <w:rPr>
          <w:rFonts w:ascii="Sylfaen" w:hAnsi="Sylfaen"/>
          <w:lang w:val="ka-GE"/>
        </w:rPr>
      </w:pPr>
    </w:p>
    <w:p w14:paraId="4FA6B2C4" w14:textId="77777777" w:rsidR="007E16DE" w:rsidRPr="00A65F9C" w:rsidRDefault="007E16DE" w:rsidP="00A65F9C">
      <w:pPr>
        <w:pStyle w:val="ListParagraph"/>
        <w:jc w:val="both"/>
        <w:rPr>
          <w:rFonts w:ascii="Sylfaen" w:hAnsi="Sylfaen"/>
          <w:b/>
          <w:lang w:val="ka-GE"/>
        </w:rPr>
      </w:pPr>
    </w:p>
    <w:sectPr w:rsidR="007E16DE" w:rsidRPr="00A65F9C" w:rsidSect="00A65F9C">
      <w:footerReference w:type="default" r:id="rId10"/>
      <w:pgSz w:w="12240" w:h="15840"/>
      <w:pgMar w:top="1260" w:right="758" w:bottom="851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BD2E" w14:textId="77777777" w:rsidR="00CB0041" w:rsidRDefault="00CB0041" w:rsidP="009D6741">
      <w:pPr>
        <w:spacing w:after="0" w:line="240" w:lineRule="auto"/>
      </w:pPr>
      <w:r>
        <w:separator/>
      </w:r>
    </w:p>
  </w:endnote>
  <w:endnote w:type="continuationSeparator" w:id="0">
    <w:p w14:paraId="025B40EE" w14:textId="77777777" w:rsidR="00CB0041" w:rsidRDefault="00CB004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B6486" w14:textId="375CDD5A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C363B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F634" w14:textId="77777777" w:rsidR="00CB0041" w:rsidRDefault="00CB0041" w:rsidP="009D6741">
      <w:pPr>
        <w:spacing w:after="0" w:line="240" w:lineRule="auto"/>
      </w:pPr>
      <w:r>
        <w:separator/>
      </w:r>
    </w:p>
  </w:footnote>
  <w:footnote w:type="continuationSeparator" w:id="0">
    <w:p w14:paraId="54712AE9" w14:textId="77777777" w:rsidR="00CB0041" w:rsidRDefault="00CB004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656D2A"/>
    <w:multiLevelType w:val="hybridMultilevel"/>
    <w:tmpl w:val="6C9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0A62"/>
    <w:multiLevelType w:val="hybridMultilevel"/>
    <w:tmpl w:val="05B2F4E4"/>
    <w:lvl w:ilvl="0" w:tplc="868C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2059"/>
    <w:multiLevelType w:val="hybridMultilevel"/>
    <w:tmpl w:val="C24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D0109"/>
    <w:multiLevelType w:val="hybridMultilevel"/>
    <w:tmpl w:val="DF66F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9D9"/>
    <w:multiLevelType w:val="hybridMultilevel"/>
    <w:tmpl w:val="DC6CD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6B39A8"/>
    <w:multiLevelType w:val="hybridMultilevel"/>
    <w:tmpl w:val="322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F03D8"/>
    <w:multiLevelType w:val="hybridMultilevel"/>
    <w:tmpl w:val="547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5247D"/>
    <w:multiLevelType w:val="hybridMultilevel"/>
    <w:tmpl w:val="94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63C8">
      <w:numFmt w:val="bullet"/>
      <w:lvlText w:val="•"/>
      <w:lvlJc w:val="left"/>
      <w:pPr>
        <w:ind w:left="1440" w:hanging="360"/>
      </w:pPr>
      <w:rPr>
        <w:rFonts w:ascii="Sylfaen" w:eastAsiaTheme="minorEastAsia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B4DA2"/>
    <w:multiLevelType w:val="hybridMultilevel"/>
    <w:tmpl w:val="EC483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3"/>
  </w:num>
  <w:num w:numId="5">
    <w:abstractNumId w:val="15"/>
  </w:num>
  <w:num w:numId="6">
    <w:abstractNumId w:val="29"/>
  </w:num>
  <w:num w:numId="7">
    <w:abstractNumId w:val="13"/>
  </w:num>
  <w:num w:numId="8">
    <w:abstractNumId w:val="7"/>
  </w:num>
  <w:num w:numId="9">
    <w:abstractNumId w:val="33"/>
  </w:num>
  <w:num w:numId="10">
    <w:abstractNumId w:val="2"/>
  </w:num>
  <w:num w:numId="11">
    <w:abstractNumId w:val="35"/>
  </w:num>
  <w:num w:numId="12">
    <w:abstractNumId w:val="19"/>
  </w:num>
  <w:num w:numId="13">
    <w:abstractNumId w:val="26"/>
  </w:num>
  <w:num w:numId="14">
    <w:abstractNumId w:val="21"/>
  </w:num>
  <w:num w:numId="15">
    <w:abstractNumId w:val="0"/>
  </w:num>
  <w:num w:numId="16">
    <w:abstractNumId w:val="36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2"/>
  </w:num>
  <w:num w:numId="22">
    <w:abstractNumId w:val="10"/>
  </w:num>
  <w:num w:numId="23">
    <w:abstractNumId w:val="23"/>
  </w:num>
  <w:num w:numId="24">
    <w:abstractNumId w:val="32"/>
  </w:num>
  <w:num w:numId="25">
    <w:abstractNumId w:val="5"/>
  </w:num>
  <w:num w:numId="26">
    <w:abstractNumId w:val="12"/>
  </w:num>
  <w:num w:numId="27">
    <w:abstractNumId w:val="9"/>
  </w:num>
  <w:num w:numId="28">
    <w:abstractNumId w:val="18"/>
  </w:num>
  <w:num w:numId="29">
    <w:abstractNumId w:val="11"/>
  </w:num>
  <w:num w:numId="30">
    <w:abstractNumId w:val="38"/>
  </w:num>
  <w:num w:numId="31">
    <w:abstractNumId w:val="1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6"/>
  </w:num>
  <w:num w:numId="35">
    <w:abstractNumId w:val="31"/>
  </w:num>
  <w:num w:numId="36">
    <w:abstractNumId w:val="20"/>
  </w:num>
  <w:num w:numId="37">
    <w:abstractNumId w:val="37"/>
  </w:num>
  <w:num w:numId="38">
    <w:abstractNumId w:val="34"/>
  </w:num>
  <w:num w:numId="39">
    <w:abstractNumId w:val="27"/>
  </w:num>
  <w:num w:numId="40">
    <w:abstractNumId w:val="2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2A82"/>
    <w:rsid w:val="00014C34"/>
    <w:rsid w:val="0002413E"/>
    <w:rsid w:val="000244E9"/>
    <w:rsid w:val="000306FF"/>
    <w:rsid w:val="000374A0"/>
    <w:rsid w:val="00040208"/>
    <w:rsid w:val="00041E99"/>
    <w:rsid w:val="00047AA9"/>
    <w:rsid w:val="0005372A"/>
    <w:rsid w:val="000548CE"/>
    <w:rsid w:val="00055E02"/>
    <w:rsid w:val="00065E47"/>
    <w:rsid w:val="00065F17"/>
    <w:rsid w:val="000759C9"/>
    <w:rsid w:val="0008019E"/>
    <w:rsid w:val="00080CC7"/>
    <w:rsid w:val="00083B6A"/>
    <w:rsid w:val="000A407C"/>
    <w:rsid w:val="000A6639"/>
    <w:rsid w:val="000B4C90"/>
    <w:rsid w:val="000B5385"/>
    <w:rsid w:val="000D220F"/>
    <w:rsid w:val="000D6B95"/>
    <w:rsid w:val="00105CE3"/>
    <w:rsid w:val="0011049F"/>
    <w:rsid w:val="00113255"/>
    <w:rsid w:val="001167E5"/>
    <w:rsid w:val="0013401B"/>
    <w:rsid w:val="00140639"/>
    <w:rsid w:val="001419A7"/>
    <w:rsid w:val="001474AA"/>
    <w:rsid w:val="00147581"/>
    <w:rsid w:val="00150693"/>
    <w:rsid w:val="00177DFE"/>
    <w:rsid w:val="00194414"/>
    <w:rsid w:val="001A2D02"/>
    <w:rsid w:val="001A518E"/>
    <w:rsid w:val="001B5BB3"/>
    <w:rsid w:val="001B5DFE"/>
    <w:rsid w:val="001C44FB"/>
    <w:rsid w:val="001D2995"/>
    <w:rsid w:val="001D7B0C"/>
    <w:rsid w:val="001E33D7"/>
    <w:rsid w:val="001E6AE1"/>
    <w:rsid w:val="001F4CB1"/>
    <w:rsid w:val="002001F1"/>
    <w:rsid w:val="002018B1"/>
    <w:rsid w:val="00240B53"/>
    <w:rsid w:val="00253BF9"/>
    <w:rsid w:val="002557E8"/>
    <w:rsid w:val="00293570"/>
    <w:rsid w:val="002A0A07"/>
    <w:rsid w:val="002A5744"/>
    <w:rsid w:val="002A62FE"/>
    <w:rsid w:val="002C53B7"/>
    <w:rsid w:val="002D0830"/>
    <w:rsid w:val="002D1561"/>
    <w:rsid w:val="002E6AD3"/>
    <w:rsid w:val="002F3A49"/>
    <w:rsid w:val="002F7A33"/>
    <w:rsid w:val="003124E4"/>
    <w:rsid w:val="00315D9E"/>
    <w:rsid w:val="00325D12"/>
    <w:rsid w:val="003277CA"/>
    <w:rsid w:val="00332166"/>
    <w:rsid w:val="00345727"/>
    <w:rsid w:val="0037038D"/>
    <w:rsid w:val="0038150F"/>
    <w:rsid w:val="00394B03"/>
    <w:rsid w:val="003962F2"/>
    <w:rsid w:val="003C5282"/>
    <w:rsid w:val="003D2575"/>
    <w:rsid w:val="003D6C2B"/>
    <w:rsid w:val="00403031"/>
    <w:rsid w:val="00417F64"/>
    <w:rsid w:val="00435F07"/>
    <w:rsid w:val="00442FD4"/>
    <w:rsid w:val="00473378"/>
    <w:rsid w:val="0047363D"/>
    <w:rsid w:val="00474E34"/>
    <w:rsid w:val="00484705"/>
    <w:rsid w:val="00493AD9"/>
    <w:rsid w:val="004C2681"/>
    <w:rsid w:val="004D26DB"/>
    <w:rsid w:val="004D3843"/>
    <w:rsid w:val="004E3731"/>
    <w:rsid w:val="004F2AA5"/>
    <w:rsid w:val="005310F3"/>
    <w:rsid w:val="005400FE"/>
    <w:rsid w:val="00545679"/>
    <w:rsid w:val="005475F2"/>
    <w:rsid w:val="00576350"/>
    <w:rsid w:val="005C441B"/>
    <w:rsid w:val="005E0873"/>
    <w:rsid w:val="005E3142"/>
    <w:rsid w:val="005E7D84"/>
    <w:rsid w:val="005F0B13"/>
    <w:rsid w:val="00604E94"/>
    <w:rsid w:val="00613496"/>
    <w:rsid w:val="006165B4"/>
    <w:rsid w:val="00622969"/>
    <w:rsid w:val="00622FD2"/>
    <w:rsid w:val="006331CB"/>
    <w:rsid w:val="006370CB"/>
    <w:rsid w:val="006573A4"/>
    <w:rsid w:val="00666937"/>
    <w:rsid w:val="00677F8E"/>
    <w:rsid w:val="006A700D"/>
    <w:rsid w:val="006B312A"/>
    <w:rsid w:val="006B4C07"/>
    <w:rsid w:val="006E6ED7"/>
    <w:rsid w:val="006F386D"/>
    <w:rsid w:val="006F47CB"/>
    <w:rsid w:val="006F49B0"/>
    <w:rsid w:val="00700634"/>
    <w:rsid w:val="00716F65"/>
    <w:rsid w:val="00756AF8"/>
    <w:rsid w:val="00757AAA"/>
    <w:rsid w:val="0076112F"/>
    <w:rsid w:val="00766E15"/>
    <w:rsid w:val="00773C00"/>
    <w:rsid w:val="0079579C"/>
    <w:rsid w:val="007B20E3"/>
    <w:rsid w:val="007C3136"/>
    <w:rsid w:val="007D0BA2"/>
    <w:rsid w:val="007D1A0E"/>
    <w:rsid w:val="007E16DE"/>
    <w:rsid w:val="007E3A01"/>
    <w:rsid w:val="007E3C32"/>
    <w:rsid w:val="007F58CC"/>
    <w:rsid w:val="008030B6"/>
    <w:rsid w:val="00840E46"/>
    <w:rsid w:val="00846C9B"/>
    <w:rsid w:val="00864765"/>
    <w:rsid w:val="00864B18"/>
    <w:rsid w:val="00875AA5"/>
    <w:rsid w:val="00885B15"/>
    <w:rsid w:val="00886807"/>
    <w:rsid w:val="00893535"/>
    <w:rsid w:val="00893690"/>
    <w:rsid w:val="008A0374"/>
    <w:rsid w:val="008A0586"/>
    <w:rsid w:val="008B273B"/>
    <w:rsid w:val="008B2D35"/>
    <w:rsid w:val="008B42CA"/>
    <w:rsid w:val="008C25A2"/>
    <w:rsid w:val="008D20BF"/>
    <w:rsid w:val="009071AF"/>
    <w:rsid w:val="009073D5"/>
    <w:rsid w:val="009341EC"/>
    <w:rsid w:val="009438E1"/>
    <w:rsid w:val="00944296"/>
    <w:rsid w:val="009519AD"/>
    <w:rsid w:val="00957A3B"/>
    <w:rsid w:val="009801C7"/>
    <w:rsid w:val="00990E00"/>
    <w:rsid w:val="009A2223"/>
    <w:rsid w:val="009A4A9B"/>
    <w:rsid w:val="009C5238"/>
    <w:rsid w:val="009D6741"/>
    <w:rsid w:val="009E0A79"/>
    <w:rsid w:val="009E1BE0"/>
    <w:rsid w:val="009E6E31"/>
    <w:rsid w:val="00A00938"/>
    <w:rsid w:val="00A15B04"/>
    <w:rsid w:val="00A21151"/>
    <w:rsid w:val="00A22DB4"/>
    <w:rsid w:val="00A23774"/>
    <w:rsid w:val="00A300F8"/>
    <w:rsid w:val="00A31ECD"/>
    <w:rsid w:val="00A32CEA"/>
    <w:rsid w:val="00A34F67"/>
    <w:rsid w:val="00A56C3A"/>
    <w:rsid w:val="00A640A4"/>
    <w:rsid w:val="00A65F9C"/>
    <w:rsid w:val="00A922F7"/>
    <w:rsid w:val="00A94914"/>
    <w:rsid w:val="00AA3668"/>
    <w:rsid w:val="00AB3709"/>
    <w:rsid w:val="00AD0A74"/>
    <w:rsid w:val="00AD793D"/>
    <w:rsid w:val="00AE60A9"/>
    <w:rsid w:val="00AF536C"/>
    <w:rsid w:val="00B03017"/>
    <w:rsid w:val="00B05D96"/>
    <w:rsid w:val="00B0788F"/>
    <w:rsid w:val="00B223D6"/>
    <w:rsid w:val="00B6006E"/>
    <w:rsid w:val="00B6634E"/>
    <w:rsid w:val="00B705EF"/>
    <w:rsid w:val="00BB4085"/>
    <w:rsid w:val="00BC6BE3"/>
    <w:rsid w:val="00BD50DC"/>
    <w:rsid w:val="00C0782E"/>
    <w:rsid w:val="00C14418"/>
    <w:rsid w:val="00C23517"/>
    <w:rsid w:val="00C2698E"/>
    <w:rsid w:val="00C3328D"/>
    <w:rsid w:val="00C67AD8"/>
    <w:rsid w:val="00C7309C"/>
    <w:rsid w:val="00C84AB3"/>
    <w:rsid w:val="00C86474"/>
    <w:rsid w:val="00C97DC9"/>
    <w:rsid w:val="00CA2772"/>
    <w:rsid w:val="00CA5912"/>
    <w:rsid w:val="00CB0041"/>
    <w:rsid w:val="00CD5676"/>
    <w:rsid w:val="00CE50FB"/>
    <w:rsid w:val="00CF0438"/>
    <w:rsid w:val="00D0285E"/>
    <w:rsid w:val="00D070D5"/>
    <w:rsid w:val="00D103CF"/>
    <w:rsid w:val="00D1506C"/>
    <w:rsid w:val="00D25CF2"/>
    <w:rsid w:val="00D3059D"/>
    <w:rsid w:val="00D33705"/>
    <w:rsid w:val="00D44429"/>
    <w:rsid w:val="00D522E7"/>
    <w:rsid w:val="00D70B19"/>
    <w:rsid w:val="00D7158B"/>
    <w:rsid w:val="00D977DB"/>
    <w:rsid w:val="00DA23AE"/>
    <w:rsid w:val="00DA322A"/>
    <w:rsid w:val="00DA420A"/>
    <w:rsid w:val="00DA49B5"/>
    <w:rsid w:val="00DA76AC"/>
    <w:rsid w:val="00DB21DE"/>
    <w:rsid w:val="00DB4F4A"/>
    <w:rsid w:val="00DB559F"/>
    <w:rsid w:val="00DD11F2"/>
    <w:rsid w:val="00DD6C64"/>
    <w:rsid w:val="00DE1F93"/>
    <w:rsid w:val="00DF17F0"/>
    <w:rsid w:val="00E20DE3"/>
    <w:rsid w:val="00E2477F"/>
    <w:rsid w:val="00E353A7"/>
    <w:rsid w:val="00E375C7"/>
    <w:rsid w:val="00E40094"/>
    <w:rsid w:val="00E4781E"/>
    <w:rsid w:val="00E65521"/>
    <w:rsid w:val="00E727C9"/>
    <w:rsid w:val="00EC0C77"/>
    <w:rsid w:val="00EC75EB"/>
    <w:rsid w:val="00EF06D7"/>
    <w:rsid w:val="00F2577D"/>
    <w:rsid w:val="00F56926"/>
    <w:rsid w:val="00F5716D"/>
    <w:rsid w:val="00F703BE"/>
    <w:rsid w:val="00F97107"/>
    <w:rsid w:val="00FB3628"/>
    <w:rsid w:val="00FC3033"/>
    <w:rsid w:val="00FC4D6B"/>
    <w:rsid w:val="00FD2896"/>
    <w:rsid w:val="00FE0C0A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27C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4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8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548CE"/>
  </w:style>
  <w:style w:type="character" w:styleId="CommentReference">
    <w:name w:val="annotation reference"/>
    <w:basedOn w:val="DefaultParagraphFont"/>
    <w:uiPriority w:val="99"/>
    <w:semiHidden/>
    <w:unhideWhenUsed/>
    <w:rsid w:val="0004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A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A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t-01etAwNsZZ" TargetMode="External"/><Relationship Id="rId9" Type="http://schemas.openxmlformats.org/officeDocument/2006/relationships/hyperlink" Target="mailto:tchichua@gig.g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1C6C-7A0E-224D-A4A2-BCBAE658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746</Words>
  <Characters>4255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4</cp:revision>
  <cp:lastPrinted>2020-01-14T12:10:00Z</cp:lastPrinted>
  <dcterms:created xsi:type="dcterms:W3CDTF">2021-10-06T23:25:00Z</dcterms:created>
  <dcterms:modified xsi:type="dcterms:W3CDTF">2021-10-15T08:15:00Z</dcterms:modified>
</cp:coreProperties>
</file>